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77E" w:rsidRDefault="001D53BF" w:rsidP="001D53BF">
      <w:pPr>
        <w:wordWrap w:val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1D53BF">
        <w:rPr>
          <w:rFonts w:ascii="方正小标宋简体" w:eastAsia="方正小标宋简体" w:hAnsi="方正小标宋简体" w:cs="方正小标宋简体"/>
          <w:sz w:val="36"/>
          <w:szCs w:val="36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1D53BF">
        <w:rPr>
          <w:rFonts w:ascii="方正小标宋简体" w:eastAsia="方正小标宋简体" w:hAnsi="方正小标宋简体" w:cs="方正小标宋简体"/>
          <w:sz w:val="36"/>
          <w:szCs w:val="36"/>
        </w:rPr>
        <w:instrText>ADDIN CNKISM.UserStyle</w:instrText>
      </w:r>
      <w:r w:rsidRPr="001D53BF">
        <w:rPr>
          <w:rFonts w:ascii="方正小标宋简体" w:eastAsia="方正小标宋简体" w:hAnsi="方正小标宋简体" w:cs="方正小标宋简体"/>
          <w:sz w:val="36"/>
          <w:szCs w:val="36"/>
        </w:rPr>
      </w:r>
      <w:r w:rsidRPr="001D53BF">
        <w:rPr>
          <w:rFonts w:ascii="方正小标宋简体" w:eastAsia="方正小标宋简体" w:hAnsi="方正小标宋简体" w:cs="方正小标宋简体"/>
          <w:sz w:val="36"/>
          <w:szCs w:val="36"/>
        </w:rPr>
        <w:fldChar w:fldCharType="end"/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南京工程学院</w:t>
      </w:r>
      <w:r w:rsidRPr="001D53BF">
        <w:rPr>
          <w:rFonts w:ascii="方正小标宋简体" w:eastAsia="方正小标宋简体" w:hAnsi="方正小标宋简体" w:cs="方正小标宋简体" w:hint="eastAsia"/>
          <w:sz w:val="36"/>
          <w:szCs w:val="36"/>
        </w:rPr>
        <w:t>图书馆春季第</w:t>
      </w:r>
      <w:r w:rsidR="007F5D03">
        <w:rPr>
          <w:rFonts w:ascii="方正小标宋简体" w:eastAsia="方正小标宋简体" w:hAnsi="方正小标宋简体" w:cs="方正小标宋简体" w:hint="eastAsia"/>
          <w:sz w:val="36"/>
          <w:szCs w:val="36"/>
        </w:rPr>
        <w:t>二</w:t>
      </w:r>
      <w:r w:rsidRPr="001D53BF">
        <w:rPr>
          <w:rFonts w:ascii="方正小标宋简体" w:eastAsia="方正小标宋简体" w:hAnsi="方正小标宋简体" w:cs="方正小标宋简体" w:hint="eastAsia"/>
          <w:sz w:val="36"/>
          <w:szCs w:val="36"/>
        </w:rPr>
        <w:t>场线</w:t>
      </w:r>
      <w:proofErr w:type="gramStart"/>
      <w:r w:rsidRPr="001D53BF">
        <w:rPr>
          <w:rFonts w:ascii="方正小标宋简体" w:eastAsia="方正小标宋简体" w:hAnsi="方正小标宋简体" w:cs="方正小标宋简体" w:hint="eastAsia"/>
          <w:sz w:val="36"/>
          <w:szCs w:val="36"/>
        </w:rPr>
        <w:t>上采书活动</w:t>
      </w:r>
      <w:proofErr w:type="gramEnd"/>
    </w:p>
    <w:p w:rsidR="001D53BF" w:rsidRPr="001D53BF" w:rsidRDefault="001D53BF" w:rsidP="001D53BF">
      <w:pPr>
        <w:wordWrap w:val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操作指南</w:t>
      </w:r>
    </w:p>
    <w:p w:rsidR="001D53BF" w:rsidRPr="001D53BF" w:rsidRDefault="001D53B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 w:cstheme="majorEastAsia"/>
          <w:sz w:val="28"/>
          <w:szCs w:val="28"/>
        </w:rPr>
      </w:pPr>
      <w:r w:rsidRPr="00DB677E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一、</w:t>
      </w:r>
      <w:proofErr w:type="gramStart"/>
      <w:r w:rsidRPr="00DB677E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图采会</w:t>
      </w:r>
      <w:proofErr w:type="gramEnd"/>
      <w:r w:rsidRPr="00DB677E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时间：</w:t>
      </w:r>
      <w:r w:rsidRPr="00DB677E">
        <w:rPr>
          <w:rFonts w:asciiTheme="majorEastAsia" w:eastAsiaTheme="majorEastAsia" w:hAnsiTheme="majorEastAsia" w:cstheme="majorEastAsia" w:hint="eastAsia"/>
          <w:sz w:val="28"/>
          <w:szCs w:val="28"/>
        </w:rPr>
        <w:t>2026年3月2</w:t>
      </w:r>
      <w:r w:rsidR="00DB677E" w:rsidRPr="00DB677E">
        <w:rPr>
          <w:rFonts w:asciiTheme="majorEastAsia" w:eastAsiaTheme="majorEastAsia" w:hAnsiTheme="majorEastAsia" w:cstheme="majorEastAsia"/>
          <w:sz w:val="28"/>
          <w:szCs w:val="28"/>
        </w:rPr>
        <w:t>5</w:t>
      </w:r>
      <w:r w:rsidRPr="00DB677E">
        <w:rPr>
          <w:rFonts w:asciiTheme="majorEastAsia" w:eastAsiaTheme="majorEastAsia" w:hAnsiTheme="majorEastAsia" w:cstheme="majorEastAsia" w:hint="eastAsia"/>
          <w:sz w:val="28"/>
          <w:szCs w:val="28"/>
        </w:rPr>
        <w:t>日-3月27日</w:t>
      </w:r>
    </w:p>
    <w:p w:rsidR="005078FC" w:rsidRPr="00DB677E" w:rsidRDefault="00331E80" w:rsidP="00DB677E">
      <w:pPr>
        <w:spacing w:line="360" w:lineRule="auto"/>
        <w:ind w:firstLineChars="394" w:firstLine="1108"/>
        <w:rPr>
          <w:rStyle w:val="aa"/>
          <w:rFonts w:asciiTheme="majorEastAsia" w:eastAsiaTheme="majorEastAsia" w:hAnsiTheme="majorEastAsia" w:cstheme="majorEastAsia"/>
          <w:color w:val="auto"/>
          <w:sz w:val="28"/>
          <w:szCs w:val="28"/>
        </w:rPr>
      </w:pPr>
      <w:proofErr w:type="gramStart"/>
      <w:r w:rsidRPr="00DB677E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图采会</w:t>
      </w:r>
      <w:proofErr w:type="gramEnd"/>
      <w:r w:rsidRPr="00DB677E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网址</w:t>
      </w:r>
      <w:r w:rsidRPr="00DB677E">
        <w:rPr>
          <w:rFonts w:asciiTheme="majorEastAsia" w:eastAsiaTheme="majorEastAsia" w:hAnsiTheme="majorEastAsia" w:cstheme="majorEastAsia" w:hint="eastAsia"/>
          <w:sz w:val="28"/>
          <w:szCs w:val="28"/>
        </w:rPr>
        <w:t>：</w:t>
      </w:r>
      <w:hyperlink r:id="rId7" w:history="1">
        <w:r w:rsidRPr="00DB677E">
          <w:rPr>
            <w:rStyle w:val="aa"/>
            <w:rFonts w:asciiTheme="majorEastAsia" w:eastAsiaTheme="majorEastAsia" w:hAnsiTheme="majorEastAsia" w:cstheme="majorEastAsia" w:hint="eastAsia"/>
            <w:color w:val="auto"/>
            <w:sz w:val="28"/>
            <w:szCs w:val="28"/>
            <w:u w:val="none"/>
          </w:rPr>
          <w:t>https://d.cxstar.com</w:t>
        </w:r>
      </w:hyperlink>
      <w:r w:rsidRPr="00DB677E">
        <w:rPr>
          <w:rStyle w:val="aa"/>
          <w:rFonts w:asciiTheme="majorEastAsia" w:eastAsiaTheme="majorEastAsia" w:hAnsiTheme="majorEastAsia" w:cstheme="majorEastAsia" w:hint="eastAsia"/>
          <w:color w:val="auto"/>
          <w:sz w:val="28"/>
          <w:szCs w:val="28"/>
          <w:u w:val="none"/>
        </w:rPr>
        <w:tab/>
      </w:r>
    </w:p>
    <w:p w:rsidR="005078FC" w:rsidRPr="00DB677E" w:rsidRDefault="00331E80" w:rsidP="00DB677E">
      <w:pPr>
        <w:spacing w:line="360" w:lineRule="auto"/>
        <w:ind w:firstLineChars="400" w:firstLine="1124"/>
        <w:rPr>
          <w:rFonts w:asciiTheme="majorEastAsia" w:eastAsiaTheme="majorEastAsia" w:hAnsiTheme="majorEastAsia" w:cstheme="majorEastAsia" w:hint="eastAsia"/>
          <w:sz w:val="28"/>
          <w:szCs w:val="28"/>
        </w:rPr>
      </w:pPr>
      <w:r w:rsidRPr="00DB677E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登录名：</w:t>
      </w:r>
      <w:r w:rsidRPr="00DB677E"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 </w:t>
      </w:r>
      <w:r w:rsidR="001A22AE" w:rsidRPr="00DB677E">
        <w:rPr>
          <w:rFonts w:asciiTheme="majorEastAsia" w:eastAsiaTheme="majorEastAsia" w:hAnsiTheme="majorEastAsia" w:cstheme="majorEastAsia" w:hint="eastAsia"/>
          <w:sz w:val="28"/>
          <w:szCs w:val="28"/>
        </w:rPr>
        <w:t>NJGC1532</w:t>
      </w:r>
      <w:r w:rsidRPr="00DB677E"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                     </w:t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二、登录：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点击右上角【登录】</w:t>
      </w:r>
    </w:p>
    <w:p w:rsidR="005078FC" w:rsidRDefault="00331E80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1705610"/>
            <wp:effectExtent l="9525" t="9525" r="1397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5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8FC" w:rsidRPr="00077C69" w:rsidRDefault="00331E80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077C69">
        <w:rPr>
          <w:rFonts w:hint="eastAsia"/>
          <w:sz w:val="28"/>
          <w:szCs w:val="28"/>
        </w:rPr>
        <w:t>选择</w:t>
      </w:r>
      <w:r w:rsidRPr="00077C69">
        <w:rPr>
          <w:rFonts w:asciiTheme="majorEastAsia" w:eastAsiaTheme="majorEastAsia" w:hAnsiTheme="majorEastAsia" w:hint="eastAsia"/>
          <w:sz w:val="28"/>
          <w:szCs w:val="28"/>
        </w:rPr>
        <w:t>【图书馆登录】→</w:t>
      </w:r>
      <w:r w:rsidRPr="00077C69">
        <w:rPr>
          <w:rFonts w:hint="eastAsia"/>
          <w:sz w:val="28"/>
          <w:szCs w:val="28"/>
        </w:rPr>
        <w:t>输入</w:t>
      </w:r>
      <w:r w:rsidRPr="00077C69">
        <w:rPr>
          <w:rFonts w:asciiTheme="majorEastAsia" w:eastAsiaTheme="majorEastAsia" w:hAnsiTheme="majorEastAsia" w:hint="eastAsia"/>
          <w:sz w:val="28"/>
          <w:szCs w:val="28"/>
        </w:rPr>
        <w:t>【用户名】→选择单位属性【高校馆】→输入【图形码】登录。</w:t>
      </w:r>
    </w:p>
    <w:p w:rsidR="005078FC" w:rsidRDefault="00331E80">
      <w:pPr>
        <w:spacing w:line="360" w:lineRule="auto"/>
      </w:pPr>
      <w:r>
        <w:rPr>
          <w:noProof/>
        </w:rPr>
        <w:drawing>
          <wp:inline distT="0" distB="0" distL="114300" distR="114300">
            <wp:extent cx="5399405" cy="2233930"/>
            <wp:effectExtent l="9525" t="9525" r="165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三、荐购</w:t>
      </w:r>
    </w:p>
    <w:p w:rsidR="005078FC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sz w:val="24"/>
          <w:szCs w:val="24"/>
        </w:rPr>
      </w:pP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="00DB677E" w:rsidRPr="00DB677E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检索图书：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点击首页的【图书发现】可查</w:t>
      </w:r>
      <w:r w:rsidRPr="00DB677E">
        <w:rPr>
          <w:rFonts w:asciiTheme="majorEastAsia" w:eastAsiaTheme="majorEastAsia" w:hAnsiTheme="majorEastAsia"/>
          <w:sz w:val="28"/>
          <w:szCs w:val="28"/>
        </w:rPr>
        <w:t>看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书目</w:t>
      </w:r>
      <w:r w:rsidRPr="00DB677E">
        <w:rPr>
          <w:rFonts w:asciiTheme="majorEastAsia" w:eastAsiaTheme="majorEastAsia" w:hAnsiTheme="majorEastAsia"/>
          <w:sz w:val="28"/>
          <w:szCs w:val="28"/>
        </w:rPr>
        <w:t>明细，点</w:t>
      </w:r>
      <w:proofErr w:type="gramStart"/>
      <w:r w:rsidRPr="00DB677E">
        <w:rPr>
          <w:rFonts w:asciiTheme="majorEastAsia" w:eastAsiaTheme="majorEastAsia" w:hAnsiTheme="majorEastAsia"/>
          <w:sz w:val="28"/>
          <w:szCs w:val="28"/>
        </w:rPr>
        <w:t>开具体</w:t>
      </w:r>
      <w:proofErr w:type="gramEnd"/>
      <w:r w:rsidRPr="00DB677E">
        <w:rPr>
          <w:rFonts w:asciiTheme="majorEastAsia" w:eastAsiaTheme="majorEastAsia" w:hAnsiTheme="majorEastAsia"/>
          <w:sz w:val="28"/>
          <w:szCs w:val="28"/>
        </w:rPr>
        <w:t>的图书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进行荐购。</w:t>
      </w:r>
    </w:p>
    <w:p w:rsidR="005078FC" w:rsidRDefault="00331E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2245" cy="1710690"/>
            <wp:effectExtent l="9525" t="9525" r="165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8FC" w:rsidRPr="00DB677E" w:rsidRDefault="00DB677E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（1）</w:t>
      </w:r>
      <w:r w:rsidR="00331E80" w:rsidRPr="00DB677E">
        <w:rPr>
          <w:rFonts w:asciiTheme="majorEastAsia" w:eastAsiaTheme="majorEastAsia" w:hAnsiTheme="majorEastAsia" w:hint="eastAsia"/>
          <w:sz w:val="28"/>
          <w:szCs w:val="28"/>
        </w:rPr>
        <w:t>平台可按图书的出版时间、定价排序。也可按价格区间、出版时间段、重点图书【即图书馆关注的重点出版社】进行筛选。</w:t>
      </w:r>
    </w:p>
    <w:p w:rsidR="005078FC" w:rsidRPr="00DB677E" w:rsidRDefault="00DB677E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（2）</w:t>
      </w:r>
      <w:r w:rsidR="00331E80" w:rsidRPr="00DB677E">
        <w:rPr>
          <w:rFonts w:asciiTheme="majorEastAsia" w:eastAsiaTheme="majorEastAsia" w:hAnsiTheme="majorEastAsia" w:hint="eastAsia"/>
          <w:sz w:val="28"/>
          <w:szCs w:val="28"/>
        </w:rPr>
        <w:t>平台提供【列表】和【表格】两种呈现模式。</w:t>
      </w:r>
    </w:p>
    <w:p w:rsidR="005078FC" w:rsidRDefault="00331E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1409700"/>
            <wp:effectExtent l="9525" t="9525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8FC" w:rsidRPr="00DB677E" w:rsidRDefault="00331E80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2</w:t>
      </w:r>
      <w:r w:rsidR="00DB677E" w:rsidRPr="00DB677E">
        <w:rPr>
          <w:rFonts w:asciiTheme="majorEastAsia" w:eastAsiaTheme="majorEastAsia" w:hAnsiTheme="majorEastAsia" w:hint="eastAsia"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高级检索：可同时满足多项检索条件，筛选出需要选购的书目。</w:t>
      </w:r>
    </w:p>
    <w:p w:rsidR="005078FC" w:rsidRPr="00DB677E" w:rsidRDefault="00331E80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3</w:t>
      </w:r>
      <w:r w:rsidR="00DB677E" w:rsidRPr="00DB677E">
        <w:rPr>
          <w:rFonts w:asciiTheme="majorEastAsia" w:eastAsiaTheme="majorEastAsia" w:hAnsiTheme="majorEastAsia" w:hint="eastAsia"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我的荐购：【个人中心】→【我的荐购】中可查看到所有的荐购书目，及图书馆的采纳情况。</w:t>
      </w:r>
    </w:p>
    <w:p w:rsidR="005078FC" w:rsidRDefault="00331E80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72405" cy="2355215"/>
            <wp:effectExtent l="9525" t="9525" r="215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5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四</w:t>
      </w:r>
      <w:r w:rsidRPr="00DB677E">
        <w:rPr>
          <w:rFonts w:asciiTheme="majorEastAsia" w:eastAsiaTheme="majorEastAsia" w:hAnsiTheme="majorEastAsia"/>
          <w:b/>
          <w:sz w:val="28"/>
          <w:szCs w:val="28"/>
        </w:rPr>
        <w:t>、</w:t>
      </w: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即时通信</w:t>
      </w:r>
    </w:p>
    <w:p w:rsidR="005078FC" w:rsidRPr="00DB677E" w:rsidRDefault="00331E80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操作过程如遇问题，可通过“QQ交谈”的方式联系平台在线客服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lastRenderedPageBreak/>
        <w:t>咨询。</w:t>
      </w:r>
    </w:p>
    <w:p w:rsidR="005078FC" w:rsidRDefault="00331E80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70500" cy="2077720"/>
            <wp:effectExtent l="9525" t="9525" r="2349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8FC" w:rsidRPr="00DB677E" w:rsidRDefault="00DB677E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五、</w:t>
      </w:r>
      <w:r w:rsidR="00331E80" w:rsidRPr="00DB677E">
        <w:rPr>
          <w:rFonts w:asciiTheme="majorEastAsia" w:eastAsiaTheme="majorEastAsia" w:hAnsiTheme="majorEastAsia" w:hint="eastAsia"/>
          <w:b/>
          <w:sz w:val="28"/>
          <w:szCs w:val="28"/>
        </w:rPr>
        <w:t>平台展示</w:t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="00DB677E" w:rsidRPr="00DB677E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主会场：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主要展示重点出版社书目，直接点击出版社名称即可进入选书界面。</w:t>
      </w:r>
    </w:p>
    <w:p w:rsidR="005078FC" w:rsidRDefault="00331E80">
      <w:pPr>
        <w:spacing w:line="360" w:lineRule="auto"/>
      </w:pPr>
      <w:r>
        <w:rPr>
          <w:noProof/>
        </w:rPr>
        <w:drawing>
          <wp:inline distT="0" distB="0" distL="114300" distR="114300">
            <wp:extent cx="5394960" cy="2900045"/>
            <wp:effectExtent l="9525" t="9525" r="209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0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  <w:r w:rsidR="00DB677E" w:rsidRPr="00DB677E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分会场：</w:t>
      </w:r>
    </w:p>
    <w:p w:rsidR="005078FC" w:rsidRPr="00DB677E" w:rsidRDefault="00DB677E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（1）</w:t>
      </w:r>
      <w:r w:rsidR="00331E80" w:rsidRPr="00DB677E">
        <w:rPr>
          <w:rFonts w:asciiTheme="majorEastAsia" w:eastAsiaTheme="majorEastAsia" w:hAnsiTheme="majorEastAsia" w:hint="eastAsia"/>
          <w:sz w:val="28"/>
          <w:szCs w:val="28"/>
        </w:rPr>
        <w:t>出版社分会场：按出版社综合分类和出版公司名称展示各出版社图书，点击分类首先展示该类别下的出版社名单（按</w:t>
      </w:r>
      <w:r w:rsidR="00331E80" w:rsidRPr="00DB677E">
        <w:rPr>
          <w:rFonts w:asciiTheme="majorEastAsia" w:eastAsiaTheme="majorEastAsia" w:hAnsiTheme="majorEastAsia"/>
          <w:sz w:val="28"/>
          <w:szCs w:val="28"/>
        </w:rPr>
        <w:t>名称首</w:t>
      </w:r>
      <w:r w:rsidR="00331E80" w:rsidRPr="00DB677E">
        <w:rPr>
          <w:rFonts w:asciiTheme="majorEastAsia" w:eastAsiaTheme="majorEastAsia" w:hAnsiTheme="majorEastAsia" w:hint="eastAsia"/>
          <w:sz w:val="28"/>
          <w:szCs w:val="28"/>
        </w:rPr>
        <w:t>字母</w:t>
      </w:r>
      <w:r w:rsidR="00331E80" w:rsidRPr="00DB677E">
        <w:rPr>
          <w:rFonts w:asciiTheme="majorEastAsia" w:eastAsiaTheme="majorEastAsia" w:hAnsiTheme="majorEastAsia"/>
          <w:sz w:val="28"/>
          <w:szCs w:val="28"/>
        </w:rPr>
        <w:t>排序）</w:t>
      </w:r>
      <w:r w:rsidR="00331E80" w:rsidRPr="00DB677E">
        <w:rPr>
          <w:rFonts w:asciiTheme="majorEastAsia" w:eastAsiaTheme="majorEastAsia" w:hAnsiTheme="majorEastAsia" w:hint="eastAsia"/>
          <w:sz w:val="28"/>
          <w:szCs w:val="28"/>
        </w:rPr>
        <w:t>，点击出版社名称即可进入选书界面。</w:t>
      </w:r>
    </w:p>
    <w:p w:rsidR="005078FC" w:rsidRPr="00077C69" w:rsidRDefault="00DB677E" w:rsidP="00DB677E">
      <w:pPr>
        <w:spacing w:line="360" w:lineRule="auto"/>
        <w:ind w:firstLineChars="200" w:firstLine="560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（2）</w:t>
      </w:r>
      <w:r w:rsidR="00331E80" w:rsidRPr="00DB677E">
        <w:rPr>
          <w:rFonts w:asciiTheme="majorEastAsia" w:eastAsiaTheme="majorEastAsia" w:hAnsiTheme="majorEastAsia" w:hint="eastAsia"/>
          <w:sz w:val="28"/>
          <w:szCs w:val="28"/>
        </w:rPr>
        <w:t>图书分会场：根据图书的中图法分类及学科分类展示各类图书，</w:t>
      </w:r>
      <w:r w:rsidR="00331E80" w:rsidRPr="00077C69">
        <w:rPr>
          <w:rFonts w:asciiTheme="majorEastAsia" w:eastAsiaTheme="majorEastAsia" w:hAnsiTheme="majorEastAsia" w:hint="eastAsia"/>
          <w:sz w:val="28"/>
          <w:szCs w:val="28"/>
        </w:rPr>
        <w:t>直接点击分类即可进入选书界面。</w:t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r w:rsidRPr="00DB677E">
        <w:rPr>
          <w:rFonts w:asciiTheme="majorEastAsia" w:eastAsiaTheme="majorEastAsia" w:hAnsiTheme="majorEastAsia"/>
          <w:b/>
          <w:sz w:val="28"/>
          <w:szCs w:val="28"/>
        </w:rPr>
        <w:lastRenderedPageBreak/>
        <w:t>3</w:t>
      </w:r>
      <w:r w:rsidR="00DB677E" w:rsidRPr="00DB677E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新闻区：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发布</w:t>
      </w:r>
      <w:proofErr w:type="gramStart"/>
      <w:r w:rsidRPr="00DB677E">
        <w:rPr>
          <w:rFonts w:asciiTheme="majorEastAsia" w:eastAsiaTheme="majorEastAsia" w:hAnsiTheme="majorEastAsia" w:hint="eastAsia"/>
          <w:sz w:val="28"/>
          <w:szCs w:val="28"/>
        </w:rPr>
        <w:t>最新线</w:t>
      </w:r>
      <w:proofErr w:type="gramEnd"/>
      <w:r w:rsidRPr="00DB677E">
        <w:rPr>
          <w:rFonts w:asciiTheme="majorEastAsia" w:eastAsiaTheme="majorEastAsia" w:hAnsiTheme="majorEastAsia" w:hint="eastAsia"/>
          <w:sz w:val="28"/>
          <w:szCs w:val="28"/>
        </w:rPr>
        <w:t>上书市动态。</w:t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/>
          <w:b/>
          <w:sz w:val="28"/>
          <w:szCs w:val="28"/>
        </w:rPr>
        <w:t>4</w:t>
      </w:r>
      <w:r w:rsidR="00DB677E" w:rsidRPr="00DB677E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销量排行榜：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左上角的【销量排行榜】对出版社、图书公司、出版社分类、图书单品销量进行时时榜单排行</w:t>
      </w:r>
      <w:r w:rsidR="00077C69">
        <w:rPr>
          <w:rFonts w:asciiTheme="majorEastAsia" w:eastAsiaTheme="majorEastAsia" w:hAnsiTheme="majorEastAsia" w:hint="eastAsia"/>
          <w:sz w:val="28"/>
          <w:szCs w:val="28"/>
        </w:rPr>
        <w:t>，</w:t>
      </w:r>
      <w:bookmarkStart w:id="0" w:name="_GoBack"/>
      <w:bookmarkEnd w:id="0"/>
      <w:r w:rsidRPr="00DB677E">
        <w:rPr>
          <w:rFonts w:asciiTheme="majorEastAsia" w:eastAsiaTheme="majorEastAsia" w:hAnsiTheme="majorEastAsia" w:hint="eastAsia"/>
          <w:sz w:val="28"/>
          <w:szCs w:val="28"/>
        </w:rPr>
        <w:t>可作为选书参考。</w:t>
      </w:r>
    </w:p>
    <w:p w:rsidR="005078FC" w:rsidRPr="00DB677E" w:rsidRDefault="00331E80" w:rsidP="00DB677E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DB677E">
        <w:rPr>
          <w:rFonts w:asciiTheme="majorEastAsia" w:eastAsiaTheme="majorEastAsia" w:hAnsiTheme="majorEastAsia"/>
          <w:b/>
          <w:sz w:val="28"/>
          <w:szCs w:val="28"/>
        </w:rPr>
        <w:t>5</w:t>
      </w:r>
      <w:r w:rsidR="00DB677E" w:rsidRPr="00DB677E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Pr="00DB677E">
        <w:rPr>
          <w:rFonts w:asciiTheme="majorEastAsia" w:eastAsiaTheme="majorEastAsia" w:hAnsiTheme="majorEastAsia" w:hint="eastAsia"/>
          <w:b/>
          <w:sz w:val="28"/>
          <w:szCs w:val="28"/>
        </w:rPr>
        <w:t>留言板：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平台的交流区，实时在线客服答疑解惑。</w:t>
      </w:r>
    </w:p>
    <w:p w:rsidR="005078FC" w:rsidRPr="00DB677E" w:rsidRDefault="005078FC">
      <w:pPr>
        <w:spacing w:line="360" w:lineRule="auto"/>
        <w:ind w:left="420" w:hangingChars="150" w:hanging="420"/>
        <w:jc w:val="right"/>
        <w:rPr>
          <w:rFonts w:asciiTheme="majorEastAsia" w:eastAsiaTheme="majorEastAsia" w:hAnsiTheme="majorEastAsia"/>
          <w:sz w:val="28"/>
          <w:szCs w:val="28"/>
        </w:rPr>
      </w:pPr>
    </w:p>
    <w:p w:rsidR="005078FC" w:rsidRPr="00DB677E" w:rsidRDefault="001A22AE">
      <w:pPr>
        <w:spacing w:line="360" w:lineRule="auto"/>
        <w:ind w:left="420" w:hangingChars="150" w:hanging="420"/>
        <w:jc w:val="right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 w:hint="eastAsia"/>
          <w:sz w:val="28"/>
          <w:szCs w:val="28"/>
        </w:rPr>
        <w:t>南京工程学院</w:t>
      </w:r>
      <w:r w:rsidR="00331E80" w:rsidRPr="00DB677E">
        <w:rPr>
          <w:rFonts w:asciiTheme="majorEastAsia" w:eastAsiaTheme="majorEastAsia" w:hAnsiTheme="majorEastAsia" w:hint="eastAsia"/>
          <w:sz w:val="28"/>
          <w:szCs w:val="28"/>
        </w:rPr>
        <w:t>图书馆</w:t>
      </w:r>
    </w:p>
    <w:p w:rsidR="005078FC" w:rsidRPr="00DB677E" w:rsidRDefault="00DB677E">
      <w:pPr>
        <w:spacing w:line="360" w:lineRule="auto"/>
        <w:ind w:left="420" w:hangingChars="150" w:hanging="420"/>
        <w:jc w:val="right"/>
        <w:rPr>
          <w:rFonts w:asciiTheme="majorEastAsia" w:eastAsiaTheme="majorEastAsia" w:hAnsiTheme="majorEastAsia"/>
          <w:sz w:val="28"/>
          <w:szCs w:val="28"/>
        </w:rPr>
      </w:pPr>
      <w:r w:rsidRPr="00DB677E">
        <w:rPr>
          <w:rFonts w:asciiTheme="majorEastAsia" w:eastAsiaTheme="majorEastAsia" w:hAnsiTheme="majorEastAsia"/>
          <w:sz w:val="28"/>
          <w:szCs w:val="28"/>
        </w:rPr>
        <w:t>2026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年3月2</w:t>
      </w:r>
      <w:r w:rsidRPr="00DB677E">
        <w:rPr>
          <w:rFonts w:asciiTheme="majorEastAsia" w:eastAsiaTheme="majorEastAsia" w:hAnsiTheme="majorEastAsia"/>
          <w:sz w:val="28"/>
          <w:szCs w:val="28"/>
        </w:rPr>
        <w:t>5</w:t>
      </w:r>
      <w:r w:rsidRPr="00DB677E">
        <w:rPr>
          <w:rFonts w:asciiTheme="majorEastAsia" w:eastAsiaTheme="majorEastAsia" w:hAnsiTheme="majorEastAsia" w:hint="eastAsia"/>
          <w:sz w:val="28"/>
          <w:szCs w:val="28"/>
        </w:rPr>
        <w:t>日</w:t>
      </w:r>
    </w:p>
    <w:sectPr w:rsidR="005078FC" w:rsidRPr="00DB677E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E61" w:rsidRDefault="00CD4E61" w:rsidP="007F5D03">
      <w:r>
        <w:separator/>
      </w:r>
    </w:p>
  </w:endnote>
  <w:endnote w:type="continuationSeparator" w:id="0">
    <w:p w:rsidR="00CD4E61" w:rsidRDefault="00CD4E61" w:rsidP="007F5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E61" w:rsidRDefault="00CD4E61" w:rsidP="007F5D03">
      <w:r>
        <w:separator/>
      </w:r>
    </w:p>
  </w:footnote>
  <w:footnote w:type="continuationSeparator" w:id="0">
    <w:p w:rsidR="00CD4E61" w:rsidRDefault="00CD4E61" w:rsidP="007F5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17349"/>
    <w:multiLevelType w:val="singleLevel"/>
    <w:tmpl w:val="42B17349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77C69"/>
    <w:rsid w:val="000A57C7"/>
    <w:rsid w:val="000C42C7"/>
    <w:rsid w:val="00117BC1"/>
    <w:rsid w:val="001332B5"/>
    <w:rsid w:val="001421BF"/>
    <w:rsid w:val="00163CB4"/>
    <w:rsid w:val="001A22AE"/>
    <w:rsid w:val="001D32AA"/>
    <w:rsid w:val="001D53BF"/>
    <w:rsid w:val="001E6BEC"/>
    <w:rsid w:val="00237380"/>
    <w:rsid w:val="00240B7A"/>
    <w:rsid w:val="0026097B"/>
    <w:rsid w:val="00261FA9"/>
    <w:rsid w:val="00277909"/>
    <w:rsid w:val="00331E80"/>
    <w:rsid w:val="003957D3"/>
    <w:rsid w:val="003B0258"/>
    <w:rsid w:val="003B4973"/>
    <w:rsid w:val="003D2163"/>
    <w:rsid w:val="003E039E"/>
    <w:rsid w:val="00422176"/>
    <w:rsid w:val="00437952"/>
    <w:rsid w:val="00490D2D"/>
    <w:rsid w:val="00492117"/>
    <w:rsid w:val="00503B1C"/>
    <w:rsid w:val="005078FC"/>
    <w:rsid w:val="00524643"/>
    <w:rsid w:val="005275CC"/>
    <w:rsid w:val="00533128"/>
    <w:rsid w:val="0054587D"/>
    <w:rsid w:val="00545CD3"/>
    <w:rsid w:val="00556206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7F5D03"/>
    <w:rsid w:val="0080389A"/>
    <w:rsid w:val="008146B5"/>
    <w:rsid w:val="008932D5"/>
    <w:rsid w:val="008A244F"/>
    <w:rsid w:val="008B1AD4"/>
    <w:rsid w:val="008F07EC"/>
    <w:rsid w:val="00912FAA"/>
    <w:rsid w:val="009461AB"/>
    <w:rsid w:val="00950506"/>
    <w:rsid w:val="009914A2"/>
    <w:rsid w:val="009A5F97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CD4E61"/>
    <w:rsid w:val="00D05DBE"/>
    <w:rsid w:val="00D41326"/>
    <w:rsid w:val="00DA21A3"/>
    <w:rsid w:val="00DB677E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1BD35AB"/>
    <w:rsid w:val="03206A39"/>
    <w:rsid w:val="052039A3"/>
    <w:rsid w:val="05F56E77"/>
    <w:rsid w:val="07691ADF"/>
    <w:rsid w:val="09BC05EC"/>
    <w:rsid w:val="0CCA74C4"/>
    <w:rsid w:val="0DAA0E02"/>
    <w:rsid w:val="0E9B360A"/>
    <w:rsid w:val="0EEC7436"/>
    <w:rsid w:val="0FD61CDB"/>
    <w:rsid w:val="10F4026B"/>
    <w:rsid w:val="11B76268"/>
    <w:rsid w:val="11D706B9"/>
    <w:rsid w:val="11F6769C"/>
    <w:rsid w:val="13E56991"/>
    <w:rsid w:val="17053982"/>
    <w:rsid w:val="19176A3B"/>
    <w:rsid w:val="1B72529E"/>
    <w:rsid w:val="1CC96E50"/>
    <w:rsid w:val="1ECC236A"/>
    <w:rsid w:val="1F3507CD"/>
    <w:rsid w:val="206F5F60"/>
    <w:rsid w:val="227979AA"/>
    <w:rsid w:val="2302130E"/>
    <w:rsid w:val="23F6215B"/>
    <w:rsid w:val="24A87C93"/>
    <w:rsid w:val="27DE03B8"/>
    <w:rsid w:val="291F177B"/>
    <w:rsid w:val="29383E2B"/>
    <w:rsid w:val="2A8B31A9"/>
    <w:rsid w:val="2BE11B28"/>
    <w:rsid w:val="2BFC5F31"/>
    <w:rsid w:val="2C46263D"/>
    <w:rsid w:val="2DFDA5EE"/>
    <w:rsid w:val="2EFA733D"/>
    <w:rsid w:val="321F6337"/>
    <w:rsid w:val="35937FBA"/>
    <w:rsid w:val="374C5422"/>
    <w:rsid w:val="38FD2DBA"/>
    <w:rsid w:val="3A395226"/>
    <w:rsid w:val="40512B35"/>
    <w:rsid w:val="42B45D29"/>
    <w:rsid w:val="48027FED"/>
    <w:rsid w:val="4A0B47D8"/>
    <w:rsid w:val="4C51283A"/>
    <w:rsid w:val="4E484E85"/>
    <w:rsid w:val="4E6B6536"/>
    <w:rsid w:val="4E837984"/>
    <w:rsid w:val="4F4F7CE7"/>
    <w:rsid w:val="51B7313F"/>
    <w:rsid w:val="52C63939"/>
    <w:rsid w:val="52CF1475"/>
    <w:rsid w:val="53496AD5"/>
    <w:rsid w:val="55CA71B9"/>
    <w:rsid w:val="568923E9"/>
    <w:rsid w:val="56CD6F61"/>
    <w:rsid w:val="5D671417"/>
    <w:rsid w:val="5FC014A3"/>
    <w:rsid w:val="60791F08"/>
    <w:rsid w:val="61122B5C"/>
    <w:rsid w:val="616B1851"/>
    <w:rsid w:val="62270284"/>
    <w:rsid w:val="625C34A4"/>
    <w:rsid w:val="62BA0028"/>
    <w:rsid w:val="633F2F95"/>
    <w:rsid w:val="64AA3487"/>
    <w:rsid w:val="67DF46B5"/>
    <w:rsid w:val="6AC52656"/>
    <w:rsid w:val="6C97799E"/>
    <w:rsid w:val="6F1D62F8"/>
    <w:rsid w:val="716704ED"/>
    <w:rsid w:val="75E05839"/>
    <w:rsid w:val="7AE53FCA"/>
    <w:rsid w:val="7B3A6C7C"/>
    <w:rsid w:val="7BAF04C5"/>
    <w:rsid w:val="7C1E59E5"/>
    <w:rsid w:val="7D87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285266"/>
  <w15:docId w15:val="{6A7A65CB-0401-4AB9-AB5D-C45C3A845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仿宋" w:eastAsia="仿宋" w:hAnsi="仿宋" w:cs="仿宋"/>
      <w:sz w:val="30"/>
      <w:szCs w:val="30"/>
      <w:lang w:val="zh-CN" w:bidi="zh-CN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9">
    <w:name w:val="页眉 字符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.cxstar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117</Words>
  <Characters>673</Characters>
  <Application>Microsoft Office Word</Application>
  <DocSecurity>0</DocSecurity>
  <Lines>5</Lines>
  <Paragraphs>1</Paragraphs>
  <ScaleCrop>false</ScaleCrop>
  <Company>微软中国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张挺</cp:lastModifiedBy>
  <cp:revision>6</cp:revision>
  <dcterms:created xsi:type="dcterms:W3CDTF">2022-02-21T13:59:00Z</dcterms:created>
  <dcterms:modified xsi:type="dcterms:W3CDTF">2026-03-25T00:55:00Z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193FC7AF2F294356BC3F792529567BBD</vt:lpwstr>
  </property>
  <property fmtid="{D5CDD505-2E9C-101B-9397-08002B2CF9AE}" pid="4" name="KSOTemplateDocerSaveRecord">
    <vt:lpwstr>eyJoZGlkIjoiMGY1NzgzZjNjZGI3OTYyNjUxOGJkOTAyMGFlMWRlN2MiLCJ1c2VySWQiOiIyODAzNjMzMjIifQ==</vt:lpwstr>
  </property>
</Properties>
</file>